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EF4C95" w14:textId="77777777" w:rsidR="00A80F94" w:rsidRPr="00B763E3" w:rsidRDefault="00A80F94" w:rsidP="00A80F94">
      <w:pPr>
        <w:spacing w:line="360" w:lineRule="auto"/>
        <w:rPr>
          <w:rFonts w:ascii="Arial" w:hAnsi="Arial" w:cs="Arial"/>
          <w:b/>
          <w:bCs/>
        </w:rPr>
      </w:pPr>
      <w:r w:rsidRPr="00B763E3">
        <w:rPr>
          <w:rFonts w:ascii="Arial" w:hAnsi="Arial" w:cs="Arial"/>
          <w:b/>
          <w:bCs/>
        </w:rPr>
        <w:t xml:space="preserve">Supplemental Table 2 </w:t>
      </w:r>
    </w:p>
    <w:p w14:paraId="2859DD9A" w14:textId="77777777" w:rsidR="00A80F94" w:rsidRPr="00B40E8B" w:rsidRDefault="00A80F94" w:rsidP="00A80F94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Pulmonary</w:t>
      </w:r>
      <w:r w:rsidRPr="00B40E8B">
        <w:rPr>
          <w:rFonts w:ascii="Arial" w:hAnsi="Arial" w:cs="Arial"/>
        </w:rPr>
        <w:t xml:space="preserve"> function outcomes (</w:t>
      </w:r>
      <w:r>
        <w:rPr>
          <w:rFonts w:ascii="Arial" w:hAnsi="Arial" w:cs="Arial" w:hint="eastAsia"/>
        </w:rPr>
        <w:t>m</w:t>
      </w:r>
      <w:r w:rsidRPr="00B40E8B">
        <w:rPr>
          <w:rFonts w:ascii="Arial" w:hAnsi="Arial" w:cs="Arial"/>
        </w:rPr>
        <w:t>ean ± SD)</w:t>
      </w:r>
    </w:p>
    <w:tbl>
      <w:tblPr>
        <w:tblStyle w:val="a3"/>
        <w:tblW w:w="893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1"/>
        <w:gridCol w:w="1879"/>
        <w:gridCol w:w="2054"/>
        <w:gridCol w:w="1922"/>
        <w:gridCol w:w="1339"/>
      </w:tblGrid>
      <w:tr w:rsidR="00A80F94" w:rsidRPr="00B40E8B" w14:paraId="779ACBC4" w14:textId="77777777" w:rsidTr="00B763E3">
        <w:trPr>
          <w:trHeight w:val="985"/>
          <w:jc w:val="center"/>
        </w:trPr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1A971EE3" w14:textId="77777777" w:rsidR="00A80F94" w:rsidRPr="00B40E8B" w:rsidRDefault="00A80F94" w:rsidP="00B763E3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/>
              </w:rPr>
              <w:t>Index</w:t>
            </w:r>
          </w:p>
          <w:p w14:paraId="328897F3" w14:textId="77777777" w:rsidR="00A80F94" w:rsidRPr="00B40E8B" w:rsidRDefault="00A80F94" w:rsidP="00B763E3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879" w:type="dxa"/>
            <w:tcBorders>
              <w:top w:val="single" w:sz="4" w:space="0" w:color="auto"/>
              <w:bottom w:val="single" w:sz="4" w:space="0" w:color="auto"/>
            </w:tcBorders>
          </w:tcPr>
          <w:p w14:paraId="3D3A0292" w14:textId="77777777" w:rsidR="00A80F94" w:rsidRPr="00B40E8B" w:rsidRDefault="00A80F94" w:rsidP="00B763E3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/>
              </w:rPr>
              <w:t>T</w:t>
            </w:r>
            <w:r w:rsidRPr="00B40E8B">
              <w:rPr>
                <w:rFonts w:ascii="Arial" w:hAnsi="Arial" w:cs="Arial" w:hint="eastAsia"/>
              </w:rPr>
              <w:t>otal</w:t>
            </w:r>
          </w:p>
          <w:p w14:paraId="758164D7" w14:textId="77777777" w:rsidR="00A80F94" w:rsidRPr="00B40E8B" w:rsidRDefault="00A80F94" w:rsidP="00B763E3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 w:hint="eastAsia"/>
              </w:rPr>
              <w:t>(</w:t>
            </w:r>
            <w:r w:rsidRPr="00B40E8B">
              <w:rPr>
                <w:rFonts w:ascii="Arial" w:hAnsi="Arial" w:cs="Arial"/>
              </w:rPr>
              <w:t>N=398)</w:t>
            </w:r>
          </w:p>
        </w:tc>
        <w:tc>
          <w:tcPr>
            <w:tcW w:w="2054" w:type="dxa"/>
            <w:tcBorders>
              <w:top w:val="single" w:sz="4" w:space="0" w:color="auto"/>
              <w:bottom w:val="single" w:sz="4" w:space="0" w:color="auto"/>
            </w:tcBorders>
          </w:tcPr>
          <w:p w14:paraId="00068917" w14:textId="77777777" w:rsidR="00A80F94" w:rsidRPr="00B40E8B" w:rsidRDefault="00A80F94" w:rsidP="00B763E3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/>
              </w:rPr>
              <w:t>Age: 41-65</w:t>
            </w:r>
          </w:p>
          <w:p w14:paraId="15C5E9EF" w14:textId="77777777" w:rsidR="00A80F94" w:rsidRPr="00B40E8B" w:rsidRDefault="00A80F94" w:rsidP="00B763E3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/>
              </w:rPr>
              <w:t>(N=195)</w:t>
            </w:r>
          </w:p>
        </w:tc>
        <w:tc>
          <w:tcPr>
            <w:tcW w:w="1922" w:type="dxa"/>
            <w:tcBorders>
              <w:top w:val="single" w:sz="4" w:space="0" w:color="auto"/>
              <w:bottom w:val="single" w:sz="4" w:space="0" w:color="auto"/>
            </w:tcBorders>
          </w:tcPr>
          <w:p w14:paraId="64AC409A" w14:textId="77777777" w:rsidR="00A80F94" w:rsidRPr="00B40E8B" w:rsidRDefault="00A80F94" w:rsidP="00B763E3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 w:hint="eastAsia"/>
              </w:rPr>
              <w:t>A</w:t>
            </w:r>
            <w:r w:rsidRPr="00B40E8B">
              <w:rPr>
                <w:rFonts w:ascii="Arial" w:hAnsi="Arial" w:cs="Arial"/>
              </w:rPr>
              <w:t>ge: 66-90</w:t>
            </w:r>
          </w:p>
          <w:p w14:paraId="3F374615" w14:textId="77777777" w:rsidR="00A80F94" w:rsidRPr="00B40E8B" w:rsidRDefault="00A80F94" w:rsidP="00B763E3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 w:hint="eastAsia"/>
              </w:rPr>
              <w:t>(</w:t>
            </w:r>
            <w:r w:rsidRPr="00B40E8B">
              <w:rPr>
                <w:rFonts w:ascii="Arial" w:hAnsi="Arial" w:cs="Arial"/>
              </w:rPr>
              <w:t>N=203)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</w:tcPr>
          <w:p w14:paraId="468857BD" w14:textId="77777777" w:rsidR="00A80F94" w:rsidRPr="00B40E8B" w:rsidRDefault="00A80F94" w:rsidP="00B763E3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 w:hint="eastAsia"/>
              </w:rPr>
              <w:t>P</w:t>
            </w:r>
            <w:r w:rsidRPr="00B40E8B">
              <w:rPr>
                <w:rFonts w:ascii="Arial" w:hAnsi="Arial" w:cs="Arial"/>
              </w:rPr>
              <w:t xml:space="preserve"> </w:t>
            </w:r>
            <w:r w:rsidRPr="00B40E8B">
              <w:rPr>
                <w:rFonts w:ascii="Arial" w:hAnsi="Arial" w:cs="Arial" w:hint="eastAsia"/>
              </w:rPr>
              <w:t>value</w:t>
            </w:r>
          </w:p>
        </w:tc>
      </w:tr>
      <w:tr w:rsidR="00A80F94" w:rsidRPr="00B40E8B" w14:paraId="2FC823EC" w14:textId="77777777" w:rsidTr="00B763E3">
        <w:trPr>
          <w:trHeight w:val="482"/>
          <w:jc w:val="center"/>
        </w:trPr>
        <w:tc>
          <w:tcPr>
            <w:tcW w:w="1741" w:type="dxa"/>
            <w:tcBorders>
              <w:top w:val="single" w:sz="4" w:space="0" w:color="auto"/>
            </w:tcBorders>
          </w:tcPr>
          <w:p w14:paraId="088823CE" w14:textId="77777777" w:rsidR="00A80F94" w:rsidRPr="00B40E8B" w:rsidRDefault="00A80F94" w:rsidP="00B763E3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 w:hint="eastAsia"/>
              </w:rPr>
              <w:t>F</w:t>
            </w:r>
            <w:r w:rsidRPr="00B40E8B">
              <w:rPr>
                <w:rFonts w:ascii="Arial" w:hAnsi="Arial" w:cs="Arial"/>
              </w:rPr>
              <w:t>EV</w:t>
            </w:r>
            <w:r w:rsidRPr="00B40E8B">
              <w:rPr>
                <w:rFonts w:ascii="Arial" w:hAnsi="Arial" w:cs="Arial"/>
                <w:vertAlign w:val="subscript"/>
              </w:rPr>
              <w:t>1</w:t>
            </w:r>
            <w:r w:rsidRPr="00B40E8B">
              <w:rPr>
                <w:rFonts w:ascii="Arial" w:hAnsi="Arial" w:cs="Arial"/>
              </w:rPr>
              <w:t>, L</w:t>
            </w:r>
          </w:p>
        </w:tc>
        <w:tc>
          <w:tcPr>
            <w:tcW w:w="1879" w:type="dxa"/>
            <w:tcBorders>
              <w:top w:val="single" w:sz="4" w:space="0" w:color="auto"/>
            </w:tcBorders>
          </w:tcPr>
          <w:p w14:paraId="69D24437" w14:textId="77777777" w:rsidR="00A80F94" w:rsidRPr="00B40E8B" w:rsidRDefault="00A80F94" w:rsidP="00B763E3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 w:hint="eastAsia"/>
              </w:rPr>
              <w:t>1</w:t>
            </w:r>
            <w:r w:rsidRPr="00B40E8B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8</w:t>
            </w:r>
            <w:r w:rsidRPr="00B40E8B">
              <w:rPr>
                <w:rFonts w:ascii="Arial" w:hAnsi="Arial" w:cs="Arial"/>
              </w:rPr>
              <w:t xml:space="preserve"> </w:t>
            </w:r>
            <w:r w:rsidRPr="00B40E8B">
              <w:rPr>
                <w:rFonts w:ascii="Arial" w:hAnsi="Arial" w:cs="Arial" w:hint="eastAsia"/>
              </w:rPr>
              <w:t>±</w:t>
            </w:r>
            <w:r w:rsidRPr="00B40E8B">
              <w:rPr>
                <w:rFonts w:ascii="Arial" w:hAnsi="Arial" w:cs="Arial" w:hint="eastAsia"/>
              </w:rPr>
              <w:t xml:space="preserve"> </w:t>
            </w:r>
            <w:r w:rsidRPr="00B40E8B">
              <w:rPr>
                <w:rFonts w:ascii="Arial" w:hAnsi="Arial" w:cs="Arial"/>
              </w:rPr>
              <w:t>0.7</w:t>
            </w:r>
          </w:p>
        </w:tc>
        <w:tc>
          <w:tcPr>
            <w:tcW w:w="2054" w:type="dxa"/>
            <w:tcBorders>
              <w:top w:val="single" w:sz="4" w:space="0" w:color="auto"/>
            </w:tcBorders>
          </w:tcPr>
          <w:p w14:paraId="428FDC87" w14:textId="77777777" w:rsidR="00A80F94" w:rsidRPr="00B40E8B" w:rsidRDefault="00A80F94" w:rsidP="00B763E3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 w:hint="eastAsia"/>
              </w:rPr>
              <w:t>2</w:t>
            </w:r>
            <w:r w:rsidRPr="00B40E8B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1</w:t>
            </w:r>
            <w:r w:rsidRPr="00B40E8B">
              <w:rPr>
                <w:rFonts w:ascii="Arial" w:hAnsi="Arial" w:cs="Arial"/>
              </w:rPr>
              <w:t xml:space="preserve"> </w:t>
            </w:r>
            <w:r w:rsidRPr="00B40E8B">
              <w:rPr>
                <w:rFonts w:ascii="Arial" w:hAnsi="Arial" w:cs="Arial"/>
              </w:rPr>
              <w:t>± 1.5</w:t>
            </w:r>
          </w:p>
        </w:tc>
        <w:tc>
          <w:tcPr>
            <w:tcW w:w="1922" w:type="dxa"/>
            <w:tcBorders>
              <w:top w:val="single" w:sz="4" w:space="0" w:color="auto"/>
            </w:tcBorders>
          </w:tcPr>
          <w:p w14:paraId="240C0C20" w14:textId="77777777" w:rsidR="00A80F94" w:rsidRPr="00B40E8B" w:rsidRDefault="00A80F94" w:rsidP="00B763E3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/>
              </w:rPr>
              <w:t xml:space="preserve">1.4 ± </w:t>
            </w:r>
            <w:r>
              <w:rPr>
                <w:rFonts w:ascii="Arial" w:hAnsi="Arial" w:cs="Arial"/>
              </w:rPr>
              <w:t>2</w:t>
            </w:r>
          </w:p>
        </w:tc>
        <w:tc>
          <w:tcPr>
            <w:tcW w:w="1339" w:type="dxa"/>
            <w:tcBorders>
              <w:top w:val="single" w:sz="4" w:space="0" w:color="auto"/>
            </w:tcBorders>
          </w:tcPr>
          <w:p w14:paraId="7D39DC5F" w14:textId="77777777" w:rsidR="00A80F94" w:rsidRPr="00B40E8B" w:rsidRDefault="00A80F94" w:rsidP="00B763E3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 w:hint="eastAsia"/>
              </w:rPr>
              <w:t>&lt;</w:t>
            </w:r>
            <w:r w:rsidRPr="00B40E8B">
              <w:rPr>
                <w:rFonts w:ascii="Arial" w:hAnsi="Arial" w:cs="Arial"/>
              </w:rPr>
              <w:t>0.001</w:t>
            </w:r>
          </w:p>
        </w:tc>
      </w:tr>
      <w:tr w:rsidR="00A80F94" w:rsidRPr="00B40E8B" w14:paraId="792F636E" w14:textId="77777777" w:rsidTr="00B763E3">
        <w:trPr>
          <w:trHeight w:val="492"/>
          <w:jc w:val="center"/>
        </w:trPr>
        <w:tc>
          <w:tcPr>
            <w:tcW w:w="1741" w:type="dxa"/>
          </w:tcPr>
          <w:p w14:paraId="2C16CE81" w14:textId="77777777" w:rsidR="00A80F94" w:rsidRPr="00B40E8B" w:rsidRDefault="00A80F94" w:rsidP="00B763E3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 w:hint="eastAsia"/>
              </w:rPr>
              <w:t>F</w:t>
            </w:r>
            <w:r w:rsidRPr="00B40E8B">
              <w:rPr>
                <w:rFonts w:ascii="Arial" w:hAnsi="Arial" w:cs="Arial"/>
              </w:rPr>
              <w:t>VC, L</w:t>
            </w:r>
          </w:p>
        </w:tc>
        <w:tc>
          <w:tcPr>
            <w:tcW w:w="1879" w:type="dxa"/>
          </w:tcPr>
          <w:p w14:paraId="01FD066E" w14:textId="77777777" w:rsidR="00A80F94" w:rsidRPr="00B40E8B" w:rsidRDefault="00A80F94" w:rsidP="00B763E3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 w:hint="eastAsia"/>
              </w:rPr>
              <w:t>2</w:t>
            </w:r>
            <w:r w:rsidRPr="00B40E8B">
              <w:rPr>
                <w:rFonts w:ascii="Arial" w:hAnsi="Arial" w:cs="Arial"/>
              </w:rPr>
              <w:t xml:space="preserve"> ± 0.</w:t>
            </w:r>
            <w:r>
              <w:rPr>
                <w:rFonts w:ascii="Arial" w:hAnsi="Arial" w:cs="Arial"/>
              </w:rPr>
              <w:t>8</w:t>
            </w:r>
          </w:p>
        </w:tc>
        <w:tc>
          <w:tcPr>
            <w:tcW w:w="2054" w:type="dxa"/>
          </w:tcPr>
          <w:p w14:paraId="62EC5C16" w14:textId="77777777" w:rsidR="00A80F94" w:rsidRPr="00B40E8B" w:rsidRDefault="00A80F94" w:rsidP="00B763E3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/>
              </w:rPr>
              <w:t>2.3 ± 0.7</w:t>
            </w:r>
          </w:p>
        </w:tc>
        <w:tc>
          <w:tcPr>
            <w:tcW w:w="1922" w:type="dxa"/>
          </w:tcPr>
          <w:p w14:paraId="2095A5B1" w14:textId="77777777" w:rsidR="00A80F94" w:rsidRPr="00B40E8B" w:rsidRDefault="00A80F94" w:rsidP="00B763E3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/>
              </w:rPr>
              <w:t>1.7 ± 0.7</w:t>
            </w:r>
          </w:p>
        </w:tc>
        <w:tc>
          <w:tcPr>
            <w:tcW w:w="1339" w:type="dxa"/>
          </w:tcPr>
          <w:p w14:paraId="28023EC9" w14:textId="77777777" w:rsidR="00A80F94" w:rsidRPr="00B40E8B" w:rsidRDefault="00A80F94" w:rsidP="00B763E3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 w:hint="eastAsia"/>
              </w:rPr>
              <w:t>&lt;</w:t>
            </w:r>
            <w:r w:rsidRPr="00B40E8B">
              <w:rPr>
                <w:rFonts w:ascii="Arial" w:hAnsi="Arial" w:cs="Arial"/>
              </w:rPr>
              <w:t>0.001</w:t>
            </w:r>
          </w:p>
        </w:tc>
      </w:tr>
      <w:tr w:rsidR="00A80F94" w:rsidRPr="00B40E8B" w14:paraId="592D5311" w14:textId="77777777" w:rsidTr="00B763E3">
        <w:trPr>
          <w:trHeight w:val="492"/>
          <w:jc w:val="center"/>
        </w:trPr>
        <w:tc>
          <w:tcPr>
            <w:tcW w:w="1741" w:type="dxa"/>
          </w:tcPr>
          <w:p w14:paraId="2A067EEE" w14:textId="77777777" w:rsidR="00A80F94" w:rsidRPr="00B40E8B" w:rsidRDefault="00A80F94" w:rsidP="00B763E3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 w:hint="eastAsia"/>
              </w:rPr>
              <w:t>P</w:t>
            </w:r>
            <w:r w:rsidRPr="00B40E8B">
              <w:rPr>
                <w:rFonts w:ascii="Arial" w:hAnsi="Arial" w:cs="Arial"/>
              </w:rPr>
              <w:t>EF, L/s</w:t>
            </w:r>
          </w:p>
        </w:tc>
        <w:tc>
          <w:tcPr>
            <w:tcW w:w="1879" w:type="dxa"/>
          </w:tcPr>
          <w:p w14:paraId="56402FA0" w14:textId="77777777" w:rsidR="00A80F94" w:rsidRPr="00B40E8B" w:rsidRDefault="00A80F94" w:rsidP="00B763E3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/>
              </w:rPr>
              <w:t>3.4 ± 1.</w:t>
            </w:r>
            <w:r>
              <w:rPr>
                <w:rFonts w:ascii="Arial" w:hAnsi="Arial" w:cs="Arial"/>
              </w:rPr>
              <w:t>9</w:t>
            </w:r>
          </w:p>
        </w:tc>
        <w:tc>
          <w:tcPr>
            <w:tcW w:w="2054" w:type="dxa"/>
          </w:tcPr>
          <w:p w14:paraId="776FEBAE" w14:textId="77777777" w:rsidR="00A80F94" w:rsidRPr="00B40E8B" w:rsidRDefault="00A80F94" w:rsidP="00B763E3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/>
              </w:rPr>
              <w:t>4.</w:t>
            </w:r>
            <w:r>
              <w:rPr>
                <w:rFonts w:ascii="Arial" w:hAnsi="Arial" w:cs="Arial"/>
              </w:rPr>
              <w:t>1</w:t>
            </w:r>
            <w:r w:rsidRPr="00B40E8B">
              <w:rPr>
                <w:rFonts w:ascii="Arial" w:hAnsi="Arial" w:cs="Arial"/>
              </w:rPr>
              <w:t xml:space="preserve"> </w:t>
            </w:r>
            <w:r w:rsidRPr="00B40E8B">
              <w:rPr>
                <w:rFonts w:ascii="Arial" w:hAnsi="Arial" w:cs="Arial"/>
              </w:rPr>
              <w:t>± 1.9</w:t>
            </w:r>
          </w:p>
        </w:tc>
        <w:tc>
          <w:tcPr>
            <w:tcW w:w="1922" w:type="dxa"/>
          </w:tcPr>
          <w:p w14:paraId="1BB17B42" w14:textId="77777777" w:rsidR="00A80F94" w:rsidRPr="00B40E8B" w:rsidRDefault="00A80F94" w:rsidP="00B763E3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/>
              </w:rPr>
              <w:t>2.8 ± 1.6</w:t>
            </w:r>
          </w:p>
        </w:tc>
        <w:tc>
          <w:tcPr>
            <w:tcW w:w="1339" w:type="dxa"/>
          </w:tcPr>
          <w:p w14:paraId="02D24F00" w14:textId="77777777" w:rsidR="00A80F94" w:rsidRPr="00B40E8B" w:rsidRDefault="00A80F94" w:rsidP="00B763E3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 w:hint="eastAsia"/>
              </w:rPr>
              <w:t>&lt;</w:t>
            </w:r>
            <w:r w:rsidRPr="00B40E8B">
              <w:rPr>
                <w:rFonts w:ascii="Arial" w:hAnsi="Arial" w:cs="Arial"/>
              </w:rPr>
              <w:t>0.001</w:t>
            </w:r>
          </w:p>
        </w:tc>
      </w:tr>
      <w:tr w:rsidR="00A80F94" w:rsidRPr="00B40E8B" w14:paraId="26CB0870" w14:textId="77777777" w:rsidTr="00B763E3">
        <w:trPr>
          <w:trHeight w:val="492"/>
          <w:jc w:val="center"/>
        </w:trPr>
        <w:tc>
          <w:tcPr>
            <w:tcW w:w="1741" w:type="dxa"/>
          </w:tcPr>
          <w:p w14:paraId="3AD8A97E" w14:textId="77777777" w:rsidR="00A80F94" w:rsidRPr="00B40E8B" w:rsidRDefault="00A80F94" w:rsidP="00B763E3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 w:hint="eastAsia"/>
              </w:rPr>
              <w:t>F</w:t>
            </w:r>
            <w:r w:rsidRPr="00B40E8B">
              <w:rPr>
                <w:rFonts w:ascii="Arial" w:hAnsi="Arial" w:cs="Arial"/>
              </w:rPr>
              <w:t>EF</w:t>
            </w:r>
            <w:r w:rsidRPr="00B40E8B">
              <w:rPr>
                <w:rFonts w:ascii="Arial" w:hAnsi="Arial" w:cs="Arial"/>
                <w:vertAlign w:val="subscript"/>
              </w:rPr>
              <w:t>25%</w:t>
            </w:r>
            <w:r w:rsidRPr="00B40E8B">
              <w:rPr>
                <w:rFonts w:ascii="Arial" w:hAnsi="Arial" w:cs="Arial"/>
              </w:rPr>
              <w:t>, L/s</w:t>
            </w:r>
          </w:p>
        </w:tc>
        <w:tc>
          <w:tcPr>
            <w:tcW w:w="1879" w:type="dxa"/>
          </w:tcPr>
          <w:p w14:paraId="24EB09FC" w14:textId="77777777" w:rsidR="00A80F94" w:rsidRPr="00B40E8B" w:rsidRDefault="00A80F94" w:rsidP="00B763E3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/>
              </w:rPr>
              <w:t>2 ± 1.3</w:t>
            </w:r>
          </w:p>
        </w:tc>
        <w:tc>
          <w:tcPr>
            <w:tcW w:w="2054" w:type="dxa"/>
          </w:tcPr>
          <w:p w14:paraId="67EADFC3" w14:textId="77777777" w:rsidR="00A80F94" w:rsidRPr="00B40E8B" w:rsidRDefault="00A80F94" w:rsidP="00B763E3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/>
              </w:rPr>
              <w:t>2.4 ± 1.4</w:t>
            </w:r>
          </w:p>
        </w:tc>
        <w:tc>
          <w:tcPr>
            <w:tcW w:w="1922" w:type="dxa"/>
          </w:tcPr>
          <w:p w14:paraId="3897262A" w14:textId="77777777" w:rsidR="00A80F94" w:rsidRPr="00B40E8B" w:rsidRDefault="00A80F94" w:rsidP="00B763E3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/>
              </w:rPr>
              <w:t>1.</w:t>
            </w:r>
            <w:r>
              <w:rPr>
                <w:rFonts w:ascii="Arial" w:hAnsi="Arial" w:cs="Arial"/>
              </w:rPr>
              <w:t>7</w:t>
            </w:r>
            <w:r w:rsidRPr="00B40E8B">
              <w:rPr>
                <w:rFonts w:ascii="Arial" w:hAnsi="Arial" w:cs="Arial"/>
              </w:rPr>
              <w:t xml:space="preserve"> </w:t>
            </w:r>
            <w:r w:rsidRPr="00B40E8B">
              <w:rPr>
                <w:rFonts w:ascii="Arial" w:hAnsi="Arial" w:cs="Arial"/>
              </w:rPr>
              <w:t>± 1.</w:t>
            </w:r>
            <w:r>
              <w:rPr>
                <w:rFonts w:ascii="Arial" w:hAnsi="Arial" w:cs="Arial"/>
              </w:rPr>
              <w:t>2</w:t>
            </w:r>
          </w:p>
        </w:tc>
        <w:tc>
          <w:tcPr>
            <w:tcW w:w="1339" w:type="dxa"/>
          </w:tcPr>
          <w:p w14:paraId="199FE96F" w14:textId="77777777" w:rsidR="00A80F94" w:rsidRPr="00B40E8B" w:rsidRDefault="00A80F94" w:rsidP="00B763E3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 w:hint="eastAsia"/>
              </w:rPr>
              <w:t>&lt;</w:t>
            </w:r>
            <w:r w:rsidRPr="00B40E8B">
              <w:rPr>
                <w:rFonts w:ascii="Arial" w:hAnsi="Arial" w:cs="Arial"/>
              </w:rPr>
              <w:t>0.001</w:t>
            </w:r>
          </w:p>
        </w:tc>
      </w:tr>
      <w:tr w:rsidR="00A80F94" w:rsidRPr="00B40E8B" w14:paraId="0AADB261" w14:textId="77777777" w:rsidTr="00B763E3">
        <w:trPr>
          <w:trHeight w:val="492"/>
          <w:jc w:val="center"/>
        </w:trPr>
        <w:tc>
          <w:tcPr>
            <w:tcW w:w="1741" w:type="dxa"/>
          </w:tcPr>
          <w:p w14:paraId="560F849B" w14:textId="77777777" w:rsidR="00A80F94" w:rsidRPr="00B40E8B" w:rsidRDefault="00A80F94" w:rsidP="00B763E3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 w:hint="eastAsia"/>
              </w:rPr>
              <w:t>F</w:t>
            </w:r>
            <w:r w:rsidRPr="00B40E8B">
              <w:rPr>
                <w:rFonts w:ascii="Arial" w:hAnsi="Arial" w:cs="Arial"/>
              </w:rPr>
              <w:t>EF</w:t>
            </w:r>
            <w:r w:rsidRPr="00B40E8B">
              <w:rPr>
                <w:rFonts w:ascii="Arial" w:hAnsi="Arial" w:cs="Arial"/>
                <w:vertAlign w:val="subscript"/>
              </w:rPr>
              <w:t>75%</w:t>
            </w:r>
            <w:r w:rsidRPr="00B40E8B">
              <w:rPr>
                <w:rFonts w:ascii="Arial" w:hAnsi="Arial" w:cs="Arial"/>
              </w:rPr>
              <w:t>, L/s</w:t>
            </w:r>
          </w:p>
        </w:tc>
        <w:tc>
          <w:tcPr>
            <w:tcW w:w="1879" w:type="dxa"/>
          </w:tcPr>
          <w:p w14:paraId="2C5F18EF" w14:textId="77777777" w:rsidR="00A80F94" w:rsidRPr="00B40E8B" w:rsidRDefault="00A80F94" w:rsidP="00B763E3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/>
              </w:rPr>
              <w:t>2.4</w:t>
            </w:r>
            <w:r w:rsidRPr="00B40E8B">
              <w:rPr>
                <w:rFonts w:ascii="Arial" w:hAnsi="Arial" w:cs="Arial" w:hint="eastAsia"/>
              </w:rPr>
              <w:t xml:space="preserve"> </w:t>
            </w:r>
            <w:r w:rsidRPr="00B40E8B">
              <w:rPr>
                <w:rFonts w:ascii="Arial" w:hAnsi="Arial" w:cs="Arial"/>
              </w:rPr>
              <w:t>± 1.9</w:t>
            </w:r>
          </w:p>
        </w:tc>
        <w:tc>
          <w:tcPr>
            <w:tcW w:w="2054" w:type="dxa"/>
          </w:tcPr>
          <w:p w14:paraId="574C4E82" w14:textId="77777777" w:rsidR="00A80F94" w:rsidRPr="00B40E8B" w:rsidRDefault="00A80F94" w:rsidP="00B763E3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/>
              </w:rPr>
              <w:t>2 ± 2</w:t>
            </w:r>
          </w:p>
        </w:tc>
        <w:tc>
          <w:tcPr>
            <w:tcW w:w="1922" w:type="dxa"/>
          </w:tcPr>
          <w:p w14:paraId="256CA838" w14:textId="77777777" w:rsidR="00A80F94" w:rsidRPr="00B40E8B" w:rsidRDefault="00A80F94" w:rsidP="00B763E3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/>
              </w:rPr>
              <w:t>1.</w:t>
            </w:r>
            <w:r>
              <w:rPr>
                <w:rFonts w:ascii="Arial" w:hAnsi="Arial" w:cs="Arial"/>
              </w:rPr>
              <w:t>9</w:t>
            </w:r>
            <w:r w:rsidRPr="00B40E8B">
              <w:rPr>
                <w:rFonts w:ascii="Arial" w:hAnsi="Arial" w:cs="Arial"/>
              </w:rPr>
              <w:t xml:space="preserve"> </w:t>
            </w:r>
            <w:r w:rsidRPr="00B40E8B">
              <w:rPr>
                <w:rFonts w:ascii="Arial" w:hAnsi="Arial" w:cs="Arial"/>
              </w:rPr>
              <w:t>± 1.6</w:t>
            </w:r>
          </w:p>
        </w:tc>
        <w:tc>
          <w:tcPr>
            <w:tcW w:w="1339" w:type="dxa"/>
          </w:tcPr>
          <w:p w14:paraId="547E41C3" w14:textId="77777777" w:rsidR="00A80F94" w:rsidRPr="00B40E8B" w:rsidRDefault="00A80F94" w:rsidP="00B763E3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 w:hint="eastAsia"/>
              </w:rPr>
              <w:t>&lt;</w:t>
            </w:r>
            <w:r w:rsidRPr="00B40E8B">
              <w:rPr>
                <w:rFonts w:ascii="Arial" w:hAnsi="Arial" w:cs="Arial"/>
              </w:rPr>
              <w:t>0.001</w:t>
            </w:r>
          </w:p>
        </w:tc>
      </w:tr>
    </w:tbl>
    <w:p w14:paraId="44A0F33A" w14:textId="77777777" w:rsidR="00A80F94" w:rsidRPr="00B40E8B" w:rsidRDefault="00A80F94" w:rsidP="00A80F94">
      <w:pPr>
        <w:spacing w:line="360" w:lineRule="auto"/>
        <w:rPr>
          <w:rFonts w:ascii="Arial" w:hAnsi="Arial" w:cs="Arial"/>
        </w:rPr>
      </w:pPr>
    </w:p>
    <w:p w14:paraId="6D9FD68D" w14:textId="77777777" w:rsidR="00A80F94" w:rsidRDefault="00A80F94" w:rsidP="00A80F94">
      <w:pPr>
        <w:spacing w:line="360" w:lineRule="auto"/>
        <w:rPr>
          <w:rFonts w:ascii="Arial" w:hAnsi="Arial" w:cs="Arial"/>
        </w:rPr>
      </w:pPr>
    </w:p>
    <w:p w14:paraId="27F6E14D" w14:textId="77777777" w:rsidR="00A80F94" w:rsidRPr="008420F8" w:rsidRDefault="00A80F94" w:rsidP="00A80F94">
      <w:pPr>
        <w:spacing w:line="360" w:lineRule="auto"/>
        <w:rPr>
          <w:rFonts w:ascii="Arial" w:hAnsi="Arial" w:cs="Arial"/>
          <w:sz w:val="18"/>
          <w:szCs w:val="20"/>
        </w:rPr>
      </w:pPr>
    </w:p>
    <w:p w14:paraId="463B9C04" w14:textId="77777777" w:rsidR="001377B5" w:rsidRDefault="001377B5">
      <w:bookmarkStart w:id="0" w:name="_GoBack"/>
      <w:bookmarkEnd w:id="0"/>
    </w:p>
    <w:sectPr w:rsidR="001377B5" w:rsidSect="00FB279B">
      <w:pgSz w:w="11906" w:h="16838" w:code="9"/>
      <w:pgMar w:top="1440" w:right="1797" w:bottom="1440" w:left="1797" w:header="851" w:footer="992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F94"/>
    <w:rsid w:val="001377B5"/>
    <w:rsid w:val="001F16EC"/>
    <w:rsid w:val="00872581"/>
    <w:rsid w:val="00A80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8B0E7F"/>
  <w15:chartTrackingRefBased/>
  <w15:docId w15:val="{0E53878F-4816-4F3D-B5EB-8F6355CCC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0F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80F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2020-04-07T11:18:00Z</dcterms:created>
  <dcterms:modified xsi:type="dcterms:W3CDTF">2020-04-07T11:21:00Z</dcterms:modified>
</cp:coreProperties>
</file>